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A1338"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обязуется поставлять новый Товар (не бывший в </w:t>
      </w:r>
      <w:r w:rsidRPr="00BC74B9">
        <w:rPr>
          <w:sz w:val="22"/>
          <w:szCs w:val="22"/>
        </w:rPr>
        <w:lastRenderedPageBreak/>
        <w:t>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A1338"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w:t>
          </w:r>
          <w:r w:rsidR="002926FE" w:rsidRPr="00BC74B9">
            <w:rPr>
              <w:sz w:val="22"/>
              <w:szCs w:val="22"/>
            </w:rPr>
            <w:lastRenderedPageBreak/>
            <w:t>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lastRenderedPageBreak/>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 xml:space="preserve">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w:t>
      </w:r>
      <w:r w:rsidRPr="00DD54FC">
        <w:rPr>
          <w:rFonts w:ascii="Times New Roman" w:hAnsi="Times New Roman" w:cs="Times New Roman"/>
          <w:sz w:val="22"/>
          <w:szCs w:val="22"/>
        </w:rPr>
        <w:lastRenderedPageBreak/>
        <w:t>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lastRenderedPageBreak/>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w:t>
      </w:r>
      <w:r>
        <w:rPr>
          <w:sz w:val="22"/>
          <w:szCs w:val="22"/>
        </w:rPr>
        <w:lastRenderedPageBreak/>
        <w:t>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w:t>
      </w:r>
      <w:r w:rsidRPr="00206206">
        <w:rPr>
          <w:sz w:val="22"/>
          <w:szCs w:val="22"/>
        </w:rPr>
        <w:lastRenderedPageBreak/>
        <w:t xml:space="preserve">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w:t>
      </w:r>
      <w:r w:rsidR="007B7FA6" w:rsidRPr="00206206">
        <w:rPr>
          <w:sz w:val="22"/>
          <w:szCs w:val="22"/>
        </w:rPr>
        <w:lastRenderedPageBreak/>
        <w:t>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w:t>
      </w:r>
      <w:r w:rsidR="00251D90">
        <w:rPr>
          <w:sz w:val="22"/>
          <w:szCs w:val="22"/>
        </w:rPr>
        <w:lastRenderedPageBreak/>
        <w:t xml:space="preserve">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lastRenderedPageBreak/>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w:t>
      </w:r>
      <w:r w:rsidR="00F41774" w:rsidRPr="00F41774">
        <w:rPr>
          <w:sz w:val="22"/>
          <w:szCs w:val="22"/>
        </w:rPr>
        <w:lastRenderedPageBreak/>
        <w:t xml:space="preserve">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Отказ Сторон от подписания акта не допускается. В том случае, </w:t>
      </w:r>
      <w:r w:rsidRPr="00206206">
        <w:rPr>
          <w:sz w:val="22"/>
          <w:szCs w:val="22"/>
        </w:rPr>
        <w:lastRenderedPageBreak/>
        <w:t>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 xml:space="preserve">ривести работу </w:t>
      </w:r>
      <w:r w:rsidR="000C2420" w:rsidRPr="00206206">
        <w:rPr>
          <w:sz w:val="22"/>
          <w:szCs w:val="22"/>
        </w:rPr>
        <w:lastRenderedPageBreak/>
        <w:t>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включая, но не ограничи</w:t>
      </w:r>
      <w:r w:rsidRPr="00206206">
        <w:rPr>
          <w:sz w:val="22"/>
          <w:szCs w:val="22"/>
        </w:rPr>
        <w:lastRenderedPageBreak/>
        <w:t xml:space="preserve">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w:t>
      </w:r>
      <w:r w:rsidRPr="00C416F0">
        <w:rPr>
          <w:sz w:val="22"/>
          <w:szCs w:val="22"/>
        </w:rPr>
        <w:lastRenderedPageBreak/>
        <w:t>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lastRenderedPageBreak/>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xml:space="preserve">. Недостатки Товара, которые не могли быть обнаружены при </w:t>
      </w:r>
      <w:r w:rsidRPr="00206206">
        <w:rPr>
          <w:sz w:val="22"/>
          <w:szCs w:val="22"/>
        </w:rPr>
        <w:lastRenderedPageBreak/>
        <w:t>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 xml:space="preserve">за каждый календарный день просрочки, </w:t>
      </w:r>
      <w:r w:rsidR="0075245B" w:rsidRPr="00206206">
        <w:rPr>
          <w:sz w:val="22"/>
          <w:szCs w:val="22"/>
        </w:rPr>
        <w:lastRenderedPageBreak/>
        <w:t>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lastRenderedPageBreak/>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w:t>
      </w:r>
      <w:r w:rsidRPr="00206206">
        <w:rPr>
          <w:sz w:val="22"/>
          <w:szCs w:val="22"/>
        </w:rPr>
        <w:lastRenderedPageBreak/>
        <w:t>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xml:space="preserve">, если иное прямо не </w:t>
      </w:r>
      <w:r w:rsidR="00F904D1" w:rsidRPr="00206206">
        <w:rPr>
          <w:sz w:val="22"/>
          <w:szCs w:val="22"/>
        </w:rPr>
        <w:lastRenderedPageBreak/>
        <w:t>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w:t>
      </w:r>
      <w:r w:rsidRPr="00206206">
        <w:rPr>
          <w:sz w:val="22"/>
          <w:szCs w:val="22"/>
        </w:rPr>
        <w:lastRenderedPageBreak/>
        <w:t>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w:t>
      </w:r>
      <w:r w:rsidR="007F32B2" w:rsidRPr="00206206">
        <w:rPr>
          <w:sz w:val="22"/>
          <w:szCs w:val="22"/>
        </w:rPr>
        <w:lastRenderedPageBreak/>
        <w:t>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lastRenderedPageBreak/>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338" w:rsidRDefault="008A1338">
      <w:r>
        <w:separator/>
      </w:r>
    </w:p>
  </w:endnote>
  <w:endnote w:type="continuationSeparator" w:id="0">
    <w:p w:rsidR="008A1338" w:rsidRDefault="008A1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87027B">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87027B">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338" w:rsidRDefault="008A1338">
      <w:r>
        <w:separator/>
      </w:r>
    </w:p>
  </w:footnote>
  <w:footnote w:type="continuationSeparator" w:id="0">
    <w:p w:rsidR="008A1338" w:rsidRDefault="008A13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402"/>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6368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878A0"/>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027B"/>
    <w:rsid w:val="00873D8B"/>
    <w:rsid w:val="008777E3"/>
    <w:rsid w:val="0088292D"/>
    <w:rsid w:val="008853B8"/>
    <w:rsid w:val="00885415"/>
    <w:rsid w:val="00890859"/>
    <w:rsid w:val="00891B89"/>
    <w:rsid w:val="00891DCF"/>
    <w:rsid w:val="0089236B"/>
    <w:rsid w:val="008A1338"/>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26A0"/>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533C3A-64AD-4450-98D4-C310676B0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45A73"/>
    <w:rsid w:val="009C7CA8"/>
    <w:rsid w:val="00A66E8F"/>
    <w:rsid w:val="00A84D8F"/>
    <w:rsid w:val="00C01CB8"/>
    <w:rsid w:val="00C406D3"/>
    <w:rsid w:val="00CB2255"/>
    <w:rsid w:val="00D05A3E"/>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4160F-D4A0-46A8-919A-33633EC3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Маковей Надежда Эрнестовна</cp:lastModifiedBy>
  <cp:revision>2</cp:revision>
  <cp:lastPrinted>2017-02-14T06:26:00Z</cp:lastPrinted>
  <dcterms:created xsi:type="dcterms:W3CDTF">2018-01-03T10:33:00Z</dcterms:created>
  <dcterms:modified xsi:type="dcterms:W3CDTF">2018-01-03T10:33:00Z</dcterms:modified>
</cp:coreProperties>
</file>